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0BF1BA7A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D66BEE">
        <w:rPr>
          <w:b/>
          <w:bCs/>
          <w:lang w:val="en-US"/>
        </w:rPr>
        <w:t>6</w:t>
      </w:r>
      <w:r w:rsidRPr="00CB7327">
        <w:rPr>
          <w:b/>
          <w:bCs/>
          <w:lang w:val="en-US"/>
        </w:rPr>
        <w:t xml:space="preserve"> – </w:t>
      </w:r>
      <w:r w:rsidR="00D66BEE">
        <w:rPr>
          <w:b/>
          <w:bCs/>
          <w:lang w:val="en-US"/>
        </w:rPr>
        <w:t>28</w:t>
      </w:r>
      <w:r w:rsidR="005C6593" w:rsidRPr="005C6593">
        <w:rPr>
          <w:b/>
          <w:bCs/>
          <w:vertAlign w:val="superscript"/>
          <w:lang w:val="en-US"/>
        </w:rPr>
        <w:t>th</w:t>
      </w:r>
      <w:r w:rsidR="005C6593">
        <w:rPr>
          <w:b/>
          <w:bCs/>
          <w:lang w:val="en-US"/>
        </w:rPr>
        <w:t xml:space="preserve"> January</w:t>
      </w:r>
      <w:r w:rsidRPr="00CB7327">
        <w:rPr>
          <w:b/>
          <w:bCs/>
          <w:lang w:val="en-US"/>
        </w:rPr>
        <w:t xml:space="preserve"> 202</w:t>
      </w:r>
      <w:r w:rsidR="005C6593">
        <w:rPr>
          <w:b/>
          <w:bCs/>
          <w:lang w:val="en-US"/>
        </w:rPr>
        <w:t>6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7FC57491" w:rsidR="00E22CB2" w:rsidRPr="002C6C34" w:rsidRDefault="00A839B3">
            <w:r>
              <w:t>1734</w:t>
            </w:r>
          </w:p>
        </w:tc>
        <w:tc>
          <w:tcPr>
            <w:tcW w:w="8561" w:type="dxa"/>
          </w:tcPr>
          <w:p w14:paraId="61307C03" w14:textId="27A4E706" w:rsidR="00E22CB2" w:rsidRPr="002C6C34" w:rsidRDefault="00A839B3">
            <w:r w:rsidRPr="00A839B3">
              <w:t>Case Management - convert Care Package Approval Workflows (including SFI Approval stage)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021C5003" w:rsidR="00E22CB2" w:rsidRPr="002C6C34" w:rsidRDefault="00A839B3">
            <w:r>
              <w:t>2001</w:t>
            </w:r>
          </w:p>
        </w:tc>
        <w:tc>
          <w:tcPr>
            <w:tcW w:w="8561" w:type="dxa"/>
          </w:tcPr>
          <w:p w14:paraId="0E6CCD89" w14:textId="5C06CF29" w:rsidR="00E22CB2" w:rsidRPr="002C6C34" w:rsidRDefault="00A839B3">
            <w:r w:rsidRPr="00A839B3">
              <w:t>Work allocation diary screen for All Tasks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3C60164F" w:rsidR="00E22CB2" w:rsidRPr="002C6C34" w:rsidRDefault="00A839B3">
            <w:r>
              <w:t>2002</w:t>
            </w:r>
          </w:p>
        </w:tc>
        <w:tc>
          <w:tcPr>
            <w:tcW w:w="8561" w:type="dxa"/>
          </w:tcPr>
          <w:p w14:paraId="2A7A7F47" w14:textId="77417065" w:rsidR="00E22CB2" w:rsidRPr="002C6C34" w:rsidRDefault="00A2133D">
            <w:r>
              <w:t xml:space="preserve">Ability to </w:t>
            </w:r>
            <w:r w:rsidR="00A839B3" w:rsidRPr="00A839B3">
              <w:t>Se</w:t>
            </w:r>
            <w:r>
              <w:t>lect</w:t>
            </w:r>
            <w:r w:rsidR="00A839B3" w:rsidRPr="00A839B3">
              <w:t xml:space="preserve"> service area </w:t>
            </w:r>
            <w:r>
              <w:t>“</w:t>
            </w:r>
            <w:r w:rsidR="00A839B3" w:rsidRPr="00A839B3">
              <w:t>locality</w:t>
            </w:r>
            <w:r>
              <w:t>”</w:t>
            </w:r>
            <w:r w:rsidR="00A839B3" w:rsidRPr="00A839B3">
              <w:t xml:space="preserve"> when creating a case manually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7161015F" w:rsidR="00E22CB2" w:rsidRPr="00AC5966" w:rsidRDefault="00A839B3">
            <w:r>
              <w:t>2004</w:t>
            </w:r>
          </w:p>
        </w:tc>
        <w:tc>
          <w:tcPr>
            <w:tcW w:w="8561" w:type="dxa"/>
          </w:tcPr>
          <w:p w14:paraId="4C8DD409" w14:textId="3A5175B6" w:rsidR="00E22CB2" w:rsidRPr="00B92310" w:rsidRDefault="00A839B3">
            <w:pPr>
              <w:rPr>
                <w:highlight w:val="yellow"/>
              </w:rPr>
            </w:pPr>
            <w:r w:rsidRPr="00A839B3">
              <w:t>Case Management - Mental Health Workflow - add "Assign to Team" stage before "Assign to Lead Coordinator" stage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0F1BE0AF" w:rsidR="00E22CB2" w:rsidRPr="00AC5966" w:rsidRDefault="00A839B3">
            <w:r>
              <w:t>2018</w:t>
            </w:r>
          </w:p>
        </w:tc>
        <w:tc>
          <w:tcPr>
            <w:tcW w:w="8561" w:type="dxa"/>
          </w:tcPr>
          <w:p w14:paraId="37B658B5" w14:textId="461C63B4" w:rsidR="00E22CB2" w:rsidRPr="00B92310" w:rsidRDefault="00A839B3">
            <w:pPr>
              <w:rPr>
                <w:highlight w:val="yellow"/>
              </w:rPr>
            </w:pPr>
            <w:r w:rsidRPr="00A839B3">
              <w:t>Case Manag</w:t>
            </w:r>
            <w:r>
              <w:t>e</w:t>
            </w:r>
            <w:r w:rsidRPr="00A839B3">
              <w:t>ment - Checklist to MDT Workflow - negative Checklist starts FNC Care Package Approval and FNC Review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6EA34EE6" w:rsidR="00E22CB2" w:rsidRPr="002C6C34" w:rsidRDefault="00A839B3">
            <w:r>
              <w:t>1960</w:t>
            </w:r>
          </w:p>
        </w:tc>
        <w:tc>
          <w:tcPr>
            <w:tcW w:w="8561" w:type="dxa"/>
          </w:tcPr>
          <w:p w14:paraId="5BD23542" w14:textId="4CE25828" w:rsidR="00E22CB2" w:rsidRPr="002C6C34" w:rsidRDefault="00A839B3">
            <w:r w:rsidRPr="00A839B3">
              <w:t>Brokerage - providers to be emailed to say package awarded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1095FA2E" w:rsidR="00E22CB2" w:rsidRPr="002C6C34" w:rsidRDefault="00A839B3">
            <w:r>
              <w:t>2033</w:t>
            </w:r>
          </w:p>
        </w:tc>
        <w:tc>
          <w:tcPr>
            <w:tcW w:w="8561" w:type="dxa"/>
          </w:tcPr>
          <w:p w14:paraId="405F1F29" w14:textId="239DD31B" w:rsidR="00E22CB2" w:rsidRPr="002C6C34" w:rsidRDefault="00A839B3">
            <w:r w:rsidRPr="00A839B3">
              <w:t>Case Management - FNC Review Workflow - remove Assign to Locality Team stage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72E330C6" w:rsidR="00E22CB2" w:rsidRPr="002C6C34" w:rsidRDefault="00A839B3">
            <w:r>
              <w:t>2022</w:t>
            </w:r>
          </w:p>
        </w:tc>
        <w:tc>
          <w:tcPr>
            <w:tcW w:w="8561" w:type="dxa"/>
          </w:tcPr>
          <w:p w14:paraId="7707D860" w14:textId="1A55AC54" w:rsidR="00E22CB2" w:rsidRPr="002C6C34" w:rsidRDefault="00A839B3">
            <w:r w:rsidRPr="00A839B3">
              <w:t>LDAP - New Referral Pathway and Eligibility for Funding options needed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23621368" w:rsidR="00E22CB2" w:rsidRPr="002C6C34" w:rsidRDefault="00A839B3">
            <w:r>
              <w:t>1914</w:t>
            </w:r>
          </w:p>
        </w:tc>
        <w:tc>
          <w:tcPr>
            <w:tcW w:w="8561" w:type="dxa"/>
          </w:tcPr>
          <w:p w14:paraId="503FBCD8" w14:textId="39D5E635" w:rsidR="00E22CB2" w:rsidRPr="002C6C34" w:rsidRDefault="00A839B3">
            <w:r w:rsidRPr="00A839B3">
              <w:t>Move templates from internal templates list to public list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613AB5D3" w:rsidR="00E22CB2" w:rsidRPr="002C6C34" w:rsidRDefault="00A839B3">
            <w:r>
              <w:t>1812</w:t>
            </w:r>
          </w:p>
        </w:tc>
        <w:tc>
          <w:tcPr>
            <w:tcW w:w="8561" w:type="dxa"/>
          </w:tcPr>
          <w:p w14:paraId="41C9E852" w14:textId="1F8D4675" w:rsidR="00E22CB2" w:rsidRPr="002C6C34" w:rsidRDefault="00A839B3">
            <w:r w:rsidRPr="00A839B3">
              <w:t>Care Package - Brokerage workflow step details disappear when progressed</w:t>
            </w:r>
          </w:p>
        </w:tc>
      </w:tr>
      <w:tr w:rsidR="000C5D32" w:rsidRPr="002C6C34" w14:paraId="5F9CC777" w14:textId="77777777" w:rsidTr="00E22CB2">
        <w:tc>
          <w:tcPr>
            <w:tcW w:w="804" w:type="dxa"/>
          </w:tcPr>
          <w:p w14:paraId="08C22EF5" w14:textId="3BEF57CA" w:rsidR="000C5D32" w:rsidRPr="002C6C34" w:rsidRDefault="00A839B3">
            <w:r>
              <w:t>2003</w:t>
            </w:r>
          </w:p>
        </w:tc>
        <w:tc>
          <w:tcPr>
            <w:tcW w:w="8561" w:type="dxa"/>
          </w:tcPr>
          <w:p w14:paraId="1C901C5C" w14:textId="15FC7D50" w:rsidR="000C5D32" w:rsidRPr="002C6C34" w:rsidRDefault="00A839B3">
            <w:r w:rsidRPr="00A839B3">
              <w:t>Case Management - CYP to Joint Assessment Workflow - add "Assign to Team" stage before "Assign CYP Nurse"</w:t>
            </w:r>
          </w:p>
        </w:tc>
      </w:tr>
      <w:tr w:rsidR="000C5D32" w:rsidRPr="002C6C34" w14:paraId="02BBDBC4" w14:textId="77777777" w:rsidTr="00E22CB2">
        <w:tc>
          <w:tcPr>
            <w:tcW w:w="804" w:type="dxa"/>
          </w:tcPr>
          <w:p w14:paraId="57620AD2" w14:textId="44C722CC" w:rsidR="000C5D32" w:rsidRPr="002C6C34" w:rsidRDefault="00A839B3">
            <w:r>
              <w:t>2013</w:t>
            </w:r>
          </w:p>
        </w:tc>
        <w:tc>
          <w:tcPr>
            <w:tcW w:w="8561" w:type="dxa"/>
          </w:tcPr>
          <w:p w14:paraId="6745FB05" w14:textId="18A79FAB" w:rsidR="000C5D32" w:rsidRPr="002C6C34" w:rsidRDefault="00A839B3">
            <w:r w:rsidRPr="00A839B3">
              <w:t>Case Management - Reviews Workflows - Assign Case Reviewer stage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1766F"/>
    <w:rsid w:val="00021F39"/>
    <w:rsid w:val="00023D9E"/>
    <w:rsid w:val="00083408"/>
    <w:rsid w:val="000B2ECA"/>
    <w:rsid w:val="000B6179"/>
    <w:rsid w:val="000C5D32"/>
    <w:rsid w:val="000E6F82"/>
    <w:rsid w:val="00113132"/>
    <w:rsid w:val="00136A04"/>
    <w:rsid w:val="001853E7"/>
    <w:rsid w:val="001A1EF5"/>
    <w:rsid w:val="001E62B3"/>
    <w:rsid w:val="00201551"/>
    <w:rsid w:val="00213A77"/>
    <w:rsid w:val="00242E0F"/>
    <w:rsid w:val="002752E3"/>
    <w:rsid w:val="0029622E"/>
    <w:rsid w:val="002C6C34"/>
    <w:rsid w:val="002D388E"/>
    <w:rsid w:val="002F115D"/>
    <w:rsid w:val="00303D80"/>
    <w:rsid w:val="00314F0F"/>
    <w:rsid w:val="00320099"/>
    <w:rsid w:val="00355398"/>
    <w:rsid w:val="003A0A95"/>
    <w:rsid w:val="003A6223"/>
    <w:rsid w:val="003B3E0A"/>
    <w:rsid w:val="003C4209"/>
    <w:rsid w:val="003F7B95"/>
    <w:rsid w:val="00414AAD"/>
    <w:rsid w:val="00415F5B"/>
    <w:rsid w:val="0047174A"/>
    <w:rsid w:val="004B1B00"/>
    <w:rsid w:val="004D48F6"/>
    <w:rsid w:val="0053256C"/>
    <w:rsid w:val="0058022F"/>
    <w:rsid w:val="00592743"/>
    <w:rsid w:val="005C6593"/>
    <w:rsid w:val="005F167D"/>
    <w:rsid w:val="006100B6"/>
    <w:rsid w:val="00630C77"/>
    <w:rsid w:val="00634357"/>
    <w:rsid w:val="006A26B1"/>
    <w:rsid w:val="007232AA"/>
    <w:rsid w:val="00740D34"/>
    <w:rsid w:val="00754724"/>
    <w:rsid w:val="00763B84"/>
    <w:rsid w:val="00784343"/>
    <w:rsid w:val="007B476D"/>
    <w:rsid w:val="007D4BC0"/>
    <w:rsid w:val="007F2AF2"/>
    <w:rsid w:val="00811770"/>
    <w:rsid w:val="00816C91"/>
    <w:rsid w:val="008418AA"/>
    <w:rsid w:val="00866EE0"/>
    <w:rsid w:val="0088015B"/>
    <w:rsid w:val="008B5741"/>
    <w:rsid w:val="008B6284"/>
    <w:rsid w:val="00905337"/>
    <w:rsid w:val="00945D5D"/>
    <w:rsid w:val="00954251"/>
    <w:rsid w:val="0097664A"/>
    <w:rsid w:val="009B62BC"/>
    <w:rsid w:val="009D6455"/>
    <w:rsid w:val="00A05A82"/>
    <w:rsid w:val="00A2133D"/>
    <w:rsid w:val="00A3489A"/>
    <w:rsid w:val="00A41F6D"/>
    <w:rsid w:val="00A47620"/>
    <w:rsid w:val="00A54889"/>
    <w:rsid w:val="00A5767F"/>
    <w:rsid w:val="00A66CFE"/>
    <w:rsid w:val="00A839B3"/>
    <w:rsid w:val="00A9544A"/>
    <w:rsid w:val="00A95BB1"/>
    <w:rsid w:val="00AC5966"/>
    <w:rsid w:val="00B04059"/>
    <w:rsid w:val="00B10811"/>
    <w:rsid w:val="00B52FAE"/>
    <w:rsid w:val="00B92310"/>
    <w:rsid w:val="00BB2CAB"/>
    <w:rsid w:val="00BC650E"/>
    <w:rsid w:val="00BD1333"/>
    <w:rsid w:val="00C045E7"/>
    <w:rsid w:val="00C34B7B"/>
    <w:rsid w:val="00C37D46"/>
    <w:rsid w:val="00C54C18"/>
    <w:rsid w:val="00CB7327"/>
    <w:rsid w:val="00D31561"/>
    <w:rsid w:val="00D47CE1"/>
    <w:rsid w:val="00D63B17"/>
    <w:rsid w:val="00D65FB8"/>
    <w:rsid w:val="00D66BEE"/>
    <w:rsid w:val="00D9272F"/>
    <w:rsid w:val="00DC1C8E"/>
    <w:rsid w:val="00DC49BB"/>
    <w:rsid w:val="00DE0E7E"/>
    <w:rsid w:val="00DE72E1"/>
    <w:rsid w:val="00E22CB2"/>
    <w:rsid w:val="00E23D57"/>
    <w:rsid w:val="00E40424"/>
    <w:rsid w:val="00E47341"/>
    <w:rsid w:val="00E62004"/>
    <w:rsid w:val="00E759CF"/>
    <w:rsid w:val="00EC5E24"/>
    <w:rsid w:val="00EE30DB"/>
    <w:rsid w:val="00EE318E"/>
    <w:rsid w:val="00EE4177"/>
    <w:rsid w:val="00EE755F"/>
    <w:rsid w:val="00EF5605"/>
    <w:rsid w:val="00F0695C"/>
    <w:rsid w:val="00F07757"/>
    <w:rsid w:val="00F50480"/>
    <w:rsid w:val="00F55170"/>
    <w:rsid w:val="00F7734C"/>
    <w:rsid w:val="00F84A22"/>
    <w:rsid w:val="00F94CA4"/>
    <w:rsid w:val="00FA3B2B"/>
    <w:rsid w:val="00FB0E3C"/>
    <w:rsid w:val="00FB35AC"/>
    <w:rsid w:val="00FD0AAC"/>
    <w:rsid w:val="00FE41F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902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Rachel Burgess</cp:lastModifiedBy>
  <cp:revision>2</cp:revision>
  <dcterms:created xsi:type="dcterms:W3CDTF">2026-01-28T11:32:00Z</dcterms:created>
  <dcterms:modified xsi:type="dcterms:W3CDTF">2026-01-28T11:32:00Z</dcterms:modified>
</cp:coreProperties>
</file>