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34002461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</w:t>
      </w:r>
      <w:r w:rsidR="00F07757">
        <w:rPr>
          <w:b/>
          <w:bCs/>
          <w:lang w:val="en-US"/>
        </w:rPr>
        <w:t>6</w:t>
      </w:r>
      <w:r w:rsidR="00242E0F">
        <w:rPr>
          <w:b/>
          <w:bCs/>
          <w:lang w:val="en-US"/>
        </w:rPr>
        <w:t>5</w:t>
      </w:r>
      <w:r w:rsidRPr="00CB7327">
        <w:rPr>
          <w:b/>
          <w:bCs/>
          <w:lang w:val="en-US"/>
        </w:rPr>
        <w:t xml:space="preserve"> – </w:t>
      </w:r>
      <w:r w:rsidR="005C6593">
        <w:rPr>
          <w:b/>
          <w:bCs/>
          <w:lang w:val="en-US"/>
        </w:rPr>
        <w:t>5</w:t>
      </w:r>
      <w:r w:rsidR="005C6593" w:rsidRPr="005C6593">
        <w:rPr>
          <w:b/>
          <w:bCs/>
          <w:vertAlign w:val="superscript"/>
          <w:lang w:val="en-US"/>
        </w:rPr>
        <w:t>th</w:t>
      </w:r>
      <w:r w:rsidR="005C6593">
        <w:rPr>
          <w:b/>
          <w:bCs/>
          <w:lang w:val="en-US"/>
        </w:rPr>
        <w:t xml:space="preserve"> January</w:t>
      </w:r>
      <w:r w:rsidRPr="00CB7327">
        <w:rPr>
          <w:b/>
          <w:bCs/>
          <w:lang w:val="en-US"/>
        </w:rPr>
        <w:t xml:space="preserve"> 202</w:t>
      </w:r>
      <w:r w:rsidR="005C6593">
        <w:rPr>
          <w:b/>
          <w:bCs/>
          <w:lang w:val="en-US"/>
        </w:rPr>
        <w:t>6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207A172C" w:rsidR="00E22CB2" w:rsidRPr="002C6C34" w:rsidRDefault="00EC5E24">
            <w:r>
              <w:t>1949</w:t>
            </w:r>
          </w:p>
        </w:tc>
        <w:tc>
          <w:tcPr>
            <w:tcW w:w="8561" w:type="dxa"/>
          </w:tcPr>
          <w:p w14:paraId="61307C03" w14:textId="250A6B7B" w:rsidR="00E22CB2" w:rsidRPr="002C6C34" w:rsidRDefault="00EC5E24">
            <w:r w:rsidRPr="00EC5E24">
              <w:t>System is restricting the number of records in the finance module against packages of care in the service confirmation tab.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63DA75FD" w:rsidR="00E22CB2" w:rsidRPr="002C6C34" w:rsidRDefault="00EC5E24">
            <w:r>
              <w:t>1939</w:t>
            </w:r>
          </w:p>
        </w:tc>
        <w:tc>
          <w:tcPr>
            <w:tcW w:w="8561" w:type="dxa"/>
          </w:tcPr>
          <w:p w14:paraId="0E6CCD89" w14:textId="1837B586" w:rsidR="00E22CB2" w:rsidRPr="002C6C34" w:rsidRDefault="00EC5E24">
            <w:r w:rsidRPr="00EC5E24">
              <w:t>MFA - Configure MFA against LIVE Directory of Services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1A9D192A" w:rsidR="00E22CB2" w:rsidRPr="002C6C34" w:rsidRDefault="00EC5E24">
            <w:r>
              <w:t>1963</w:t>
            </w:r>
          </w:p>
        </w:tc>
        <w:tc>
          <w:tcPr>
            <w:tcW w:w="8561" w:type="dxa"/>
          </w:tcPr>
          <w:p w14:paraId="2A7A7F47" w14:textId="65D6232B" w:rsidR="00E22CB2" w:rsidRPr="002C6C34" w:rsidRDefault="00EC5E24">
            <w:r w:rsidRPr="00EC5E24">
              <w:t>Purple Scribe screen - Mismatched Cases - remove "</w:t>
            </w:r>
            <w:proofErr w:type="spellStart"/>
            <w:r w:rsidRPr="00EC5E24">
              <w:t>mdt</w:t>
            </w:r>
            <w:proofErr w:type="spellEnd"/>
            <w:r w:rsidRPr="00EC5E24">
              <w:t xml:space="preserve"> meeting not found"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610567D5" w:rsidR="00E22CB2" w:rsidRPr="00AC5966" w:rsidRDefault="00EC5E24">
            <w:r>
              <w:t>1945</w:t>
            </w:r>
          </w:p>
        </w:tc>
        <w:tc>
          <w:tcPr>
            <w:tcW w:w="8561" w:type="dxa"/>
          </w:tcPr>
          <w:p w14:paraId="4C8DD409" w14:textId="6F00099B" w:rsidR="00E22CB2" w:rsidRPr="00B92310" w:rsidRDefault="00EC5E24">
            <w:pPr>
              <w:rPr>
                <w:highlight w:val="yellow"/>
              </w:rPr>
            </w:pPr>
            <w:r w:rsidRPr="00EC5E24">
              <w:t>Finance module - buttons not refreshing when function has completed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0F2C490B" w:rsidR="00E22CB2" w:rsidRPr="00AC5966" w:rsidRDefault="00EC5E24">
            <w:r>
              <w:t>1825</w:t>
            </w:r>
          </w:p>
        </w:tc>
        <w:tc>
          <w:tcPr>
            <w:tcW w:w="8561" w:type="dxa"/>
          </w:tcPr>
          <w:p w14:paraId="37B658B5" w14:textId="22CF1B7B" w:rsidR="00E22CB2" w:rsidRPr="00B92310" w:rsidRDefault="00EC5E24">
            <w:pPr>
              <w:rPr>
                <w:highlight w:val="yellow"/>
              </w:rPr>
            </w:pPr>
            <w:r w:rsidRPr="00EC5E24">
              <w:t>DOS - Custodian - Alerts tab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68DAD084" w:rsidR="00E22CB2" w:rsidRPr="002C6C34" w:rsidRDefault="00EC5E24">
            <w:r>
              <w:t>1912</w:t>
            </w:r>
          </w:p>
        </w:tc>
        <w:tc>
          <w:tcPr>
            <w:tcW w:w="8561" w:type="dxa"/>
          </w:tcPr>
          <w:p w14:paraId="5BD23542" w14:textId="7F40BB87" w:rsidR="00E22CB2" w:rsidRPr="002C6C34" w:rsidRDefault="00EC5E24">
            <w:r w:rsidRPr="00EC5E24">
              <w:t>Care Package Approval - Service showing wrong price when it's been uplifted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1204E4CC" w:rsidR="00E22CB2" w:rsidRPr="002C6C34" w:rsidRDefault="00EC5E24">
            <w:r>
              <w:t>1947</w:t>
            </w:r>
          </w:p>
        </w:tc>
        <w:tc>
          <w:tcPr>
            <w:tcW w:w="8561" w:type="dxa"/>
          </w:tcPr>
          <w:p w14:paraId="405F1F29" w14:textId="145B04A0" w:rsidR="00E22CB2" w:rsidRPr="002C6C34" w:rsidRDefault="00EC5E24">
            <w:r w:rsidRPr="00EC5E24">
              <w:t>DST enhancement - users to be able to add a future (advanced) date in the DST and also amend that date if needed.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4F7C3DB5" w:rsidR="00E22CB2" w:rsidRPr="002C6C34" w:rsidRDefault="00EC5E24">
            <w:r>
              <w:t>1943</w:t>
            </w:r>
          </w:p>
        </w:tc>
        <w:tc>
          <w:tcPr>
            <w:tcW w:w="8561" w:type="dxa"/>
          </w:tcPr>
          <w:p w14:paraId="7707D860" w14:textId="6414154F" w:rsidR="00E22CB2" w:rsidRPr="002C6C34" w:rsidRDefault="00EC5E24">
            <w:r w:rsidRPr="00EC5E24">
              <w:t>Allow a care package approval and care package equipment approval workflow to run at the same time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6C5378AD" w:rsidR="00E22CB2" w:rsidRPr="002C6C34" w:rsidRDefault="00EC5E24">
            <w:r>
              <w:t>1951</w:t>
            </w:r>
          </w:p>
        </w:tc>
        <w:tc>
          <w:tcPr>
            <w:tcW w:w="8561" w:type="dxa"/>
          </w:tcPr>
          <w:p w14:paraId="503FBCD8" w14:textId="51919F51" w:rsidR="00E22CB2" w:rsidRPr="002C6C34" w:rsidRDefault="00EC5E24">
            <w:r w:rsidRPr="00EC5E24">
              <w:t>Brokerage - rename "Select Care Package Services" to be "Select Package Requirements"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67111419" w:rsidR="00E22CB2" w:rsidRPr="002C6C34" w:rsidRDefault="00EC5E24">
            <w:r>
              <w:t>1958</w:t>
            </w:r>
          </w:p>
        </w:tc>
        <w:tc>
          <w:tcPr>
            <w:tcW w:w="8561" w:type="dxa"/>
          </w:tcPr>
          <w:p w14:paraId="41C9E852" w14:textId="760F7C09" w:rsidR="00E22CB2" w:rsidRPr="002C6C34" w:rsidRDefault="00EC5E24">
            <w:r w:rsidRPr="00EC5E24">
              <w:t>Brokerage - For responses received rename "Accept Bid" button to be "Award Package"</w:t>
            </w:r>
          </w:p>
        </w:tc>
      </w:tr>
      <w:tr w:rsidR="000C5D32" w:rsidRPr="002C6C34" w14:paraId="5F9CC777" w14:textId="77777777" w:rsidTr="00E22CB2">
        <w:tc>
          <w:tcPr>
            <w:tcW w:w="804" w:type="dxa"/>
          </w:tcPr>
          <w:p w14:paraId="08C22EF5" w14:textId="2EF3A0F0" w:rsidR="000C5D32" w:rsidRPr="002C6C34" w:rsidRDefault="00EC5E24">
            <w:r>
              <w:t>1952</w:t>
            </w:r>
          </w:p>
        </w:tc>
        <w:tc>
          <w:tcPr>
            <w:tcW w:w="8561" w:type="dxa"/>
          </w:tcPr>
          <w:p w14:paraId="1C901C5C" w14:textId="6774D812" w:rsidR="000C5D32" w:rsidRPr="002C6C34" w:rsidRDefault="00EC5E24">
            <w:r w:rsidRPr="00EC5E24">
              <w:t>Brokerage - rename "Submitted Bids" with "Responses Received"</w:t>
            </w:r>
          </w:p>
        </w:tc>
      </w:tr>
      <w:tr w:rsidR="000C5D32" w:rsidRPr="002C6C34" w14:paraId="02BBDBC4" w14:textId="77777777" w:rsidTr="00E22CB2">
        <w:tc>
          <w:tcPr>
            <w:tcW w:w="804" w:type="dxa"/>
          </w:tcPr>
          <w:p w14:paraId="57620AD2" w14:textId="5BF5930B" w:rsidR="000C5D32" w:rsidRPr="002C6C34" w:rsidRDefault="00EC5E24">
            <w:r>
              <w:t>1957</w:t>
            </w:r>
          </w:p>
        </w:tc>
        <w:tc>
          <w:tcPr>
            <w:tcW w:w="8561" w:type="dxa"/>
          </w:tcPr>
          <w:p w14:paraId="6745FB05" w14:textId="368CF865" w:rsidR="000C5D32" w:rsidRPr="002C6C34" w:rsidRDefault="00EC5E24">
            <w:r w:rsidRPr="00EC5E24">
              <w:t>Brokerage - Provider Portal rename "Submit Bid" button to be "Submit Response"</w:t>
            </w:r>
          </w:p>
        </w:tc>
      </w:tr>
      <w:tr w:rsidR="000C5D32" w:rsidRPr="002C6C34" w14:paraId="215703E0" w14:textId="77777777" w:rsidTr="00E22CB2">
        <w:tc>
          <w:tcPr>
            <w:tcW w:w="804" w:type="dxa"/>
          </w:tcPr>
          <w:p w14:paraId="241761AB" w14:textId="3006ECD2" w:rsidR="000C5D32" w:rsidRPr="002C6C34" w:rsidRDefault="00EC5E24">
            <w:r>
              <w:t>1818</w:t>
            </w:r>
          </w:p>
        </w:tc>
        <w:tc>
          <w:tcPr>
            <w:tcW w:w="8561" w:type="dxa"/>
          </w:tcPr>
          <w:p w14:paraId="300A9731" w14:textId="3D215A6C" w:rsidR="000C5D32" w:rsidRPr="002C6C34" w:rsidRDefault="00EC5E24">
            <w:r w:rsidRPr="00EC5E24">
              <w:t>Brokerage - Care &amp; Support Plan not added to Documents</w:t>
            </w:r>
          </w:p>
        </w:tc>
      </w:tr>
      <w:tr w:rsidR="000C5D32" w:rsidRPr="002C6C34" w14:paraId="4CF684C7" w14:textId="77777777" w:rsidTr="00E22CB2">
        <w:tc>
          <w:tcPr>
            <w:tcW w:w="804" w:type="dxa"/>
          </w:tcPr>
          <w:p w14:paraId="180BF315" w14:textId="44D18723" w:rsidR="000C5D32" w:rsidRPr="002C6C34" w:rsidRDefault="00EC5E24">
            <w:r>
              <w:t>1811</w:t>
            </w:r>
          </w:p>
        </w:tc>
        <w:tc>
          <w:tcPr>
            <w:tcW w:w="8561" w:type="dxa"/>
          </w:tcPr>
          <w:p w14:paraId="1D792E6B" w14:textId="0159EB01" w:rsidR="000C5D32" w:rsidRPr="002C6C34" w:rsidRDefault="00EC5E24">
            <w:r w:rsidRPr="00EC5E24">
              <w:t>Brokerage - proposed start date</w:t>
            </w:r>
          </w:p>
        </w:tc>
      </w:tr>
      <w:tr w:rsidR="000C5D32" w:rsidRPr="002C6C34" w14:paraId="7D3F7875" w14:textId="77777777" w:rsidTr="00E22CB2">
        <w:tc>
          <w:tcPr>
            <w:tcW w:w="804" w:type="dxa"/>
          </w:tcPr>
          <w:p w14:paraId="77031137" w14:textId="4E1F766D" w:rsidR="000C5D32" w:rsidRPr="002C6C34" w:rsidRDefault="00EC5E24">
            <w:r>
              <w:t>1417</w:t>
            </w:r>
          </w:p>
        </w:tc>
        <w:tc>
          <w:tcPr>
            <w:tcW w:w="8561" w:type="dxa"/>
          </w:tcPr>
          <w:p w14:paraId="4BB86D21" w14:textId="50966238" w:rsidR="000C5D32" w:rsidRPr="002C6C34" w:rsidRDefault="00EC5E24">
            <w:r w:rsidRPr="00EC5E24">
              <w:t>Wrong box ticked on Checklist consent statement and can progress consent without ticking the "statement from responsible professional"</w:t>
            </w:r>
          </w:p>
        </w:tc>
      </w:tr>
      <w:tr w:rsidR="000C5D32" w:rsidRPr="002C6C34" w14:paraId="53D876C2" w14:textId="77777777" w:rsidTr="00E22CB2">
        <w:tc>
          <w:tcPr>
            <w:tcW w:w="804" w:type="dxa"/>
          </w:tcPr>
          <w:p w14:paraId="3A05E8DE" w14:textId="6AFC7ECC" w:rsidR="000C5D32" w:rsidRPr="002C6C34" w:rsidRDefault="008B5741">
            <w:r>
              <w:t>1809</w:t>
            </w:r>
          </w:p>
        </w:tc>
        <w:tc>
          <w:tcPr>
            <w:tcW w:w="8561" w:type="dxa"/>
          </w:tcPr>
          <w:p w14:paraId="0FC35675" w14:textId="77887A18" w:rsidR="000C5D32" w:rsidRPr="00811770" w:rsidRDefault="008B5741">
            <w:pPr>
              <w:rPr>
                <w:highlight w:val="yellow"/>
              </w:rPr>
            </w:pPr>
            <w:r w:rsidRPr="008B5741">
              <w:t>Brokerage - mandatory bid accepted note</w:t>
            </w:r>
          </w:p>
        </w:tc>
      </w:tr>
      <w:tr w:rsidR="000C5D32" w:rsidRPr="002C6C34" w14:paraId="70C5F965" w14:textId="77777777" w:rsidTr="00E22CB2">
        <w:tc>
          <w:tcPr>
            <w:tcW w:w="804" w:type="dxa"/>
          </w:tcPr>
          <w:p w14:paraId="58C33CC8" w14:textId="1D403162" w:rsidR="000C5D32" w:rsidRPr="002C6C34" w:rsidRDefault="008B5741">
            <w:r>
              <w:t>1959</w:t>
            </w:r>
          </w:p>
        </w:tc>
        <w:tc>
          <w:tcPr>
            <w:tcW w:w="8561" w:type="dxa"/>
          </w:tcPr>
          <w:p w14:paraId="54FFB4BF" w14:textId="3CD46E9B" w:rsidR="000C5D32" w:rsidRPr="002C6C34" w:rsidRDefault="008B5741">
            <w:r w:rsidRPr="008B5741">
              <w:t>Brokerage - Care Package documents stage - can the IPA be generated</w:t>
            </w:r>
          </w:p>
        </w:tc>
      </w:tr>
      <w:tr w:rsidR="000C5D32" w:rsidRPr="002C6C34" w14:paraId="757DAAD1" w14:textId="77777777" w:rsidTr="00E22CB2">
        <w:tc>
          <w:tcPr>
            <w:tcW w:w="804" w:type="dxa"/>
          </w:tcPr>
          <w:p w14:paraId="05C969CB" w14:textId="04450A33" w:rsidR="000C5D32" w:rsidRPr="002C6C34" w:rsidRDefault="008B5741">
            <w:r>
              <w:t>1955</w:t>
            </w:r>
          </w:p>
        </w:tc>
        <w:tc>
          <w:tcPr>
            <w:tcW w:w="8561" w:type="dxa"/>
          </w:tcPr>
          <w:p w14:paraId="1AEC4772" w14:textId="4F55A42B" w:rsidR="000C5D32" w:rsidRPr="002C6C34" w:rsidRDefault="008B5741">
            <w:r w:rsidRPr="008B5741">
              <w:t>Brokerage - Can providers propose a start date which is displayed in responses</w:t>
            </w:r>
          </w:p>
        </w:tc>
      </w:tr>
      <w:tr w:rsidR="000C5D32" w:rsidRPr="002C6C34" w14:paraId="3CB3B258" w14:textId="77777777" w:rsidTr="00E22CB2">
        <w:tc>
          <w:tcPr>
            <w:tcW w:w="804" w:type="dxa"/>
          </w:tcPr>
          <w:p w14:paraId="434F1D2D" w14:textId="2921EC98" w:rsidR="000C5D32" w:rsidRPr="002C6C34" w:rsidRDefault="008B5741">
            <w:r>
              <w:t>1714</w:t>
            </w:r>
          </w:p>
        </w:tc>
        <w:tc>
          <w:tcPr>
            <w:tcW w:w="8561" w:type="dxa"/>
          </w:tcPr>
          <w:p w14:paraId="4D1F169F" w14:textId="63DB052F" w:rsidR="000C5D32" w:rsidRPr="002C6C34" w:rsidRDefault="008B5741">
            <w:r w:rsidRPr="008B5741">
              <w:t>Add Validation to Date Fields - Create Case Manually</w:t>
            </w:r>
          </w:p>
        </w:tc>
      </w:tr>
      <w:tr w:rsidR="000C5D32" w:rsidRPr="002C6C34" w14:paraId="42E187F6" w14:textId="77777777" w:rsidTr="00E22CB2">
        <w:tc>
          <w:tcPr>
            <w:tcW w:w="804" w:type="dxa"/>
          </w:tcPr>
          <w:p w14:paraId="593AB99B" w14:textId="5859C840" w:rsidR="000C5D32" w:rsidRPr="00A5767F" w:rsidRDefault="008B5741">
            <w:r>
              <w:t>1790</w:t>
            </w:r>
          </w:p>
        </w:tc>
        <w:tc>
          <w:tcPr>
            <w:tcW w:w="8561" w:type="dxa"/>
          </w:tcPr>
          <w:p w14:paraId="3CEF4973" w14:textId="3CF69E35" w:rsidR="000C5D32" w:rsidRPr="00A5767F" w:rsidRDefault="008B5741">
            <w:r w:rsidRPr="008B5741">
              <w:t>Brokerage - Workflow abandoned</w:t>
            </w:r>
          </w:p>
        </w:tc>
      </w:tr>
      <w:tr w:rsidR="000C5D32" w:rsidRPr="002C6C34" w14:paraId="3FB10D93" w14:textId="77777777" w:rsidTr="00E22CB2">
        <w:tc>
          <w:tcPr>
            <w:tcW w:w="804" w:type="dxa"/>
          </w:tcPr>
          <w:p w14:paraId="0860AE33" w14:textId="1DD5B93A" w:rsidR="000C5D32" w:rsidRPr="00A54889" w:rsidRDefault="008B5741">
            <w:r>
              <w:t>1826</w:t>
            </w:r>
          </w:p>
        </w:tc>
        <w:tc>
          <w:tcPr>
            <w:tcW w:w="8561" w:type="dxa"/>
          </w:tcPr>
          <w:p w14:paraId="0007A0D0" w14:textId="2717BC96" w:rsidR="000C5D32" w:rsidRPr="00A54889" w:rsidRDefault="008B5741">
            <w:r w:rsidRPr="008B5741">
              <w:t>Brokerage Feedback for Dom Care Packages</w:t>
            </w:r>
          </w:p>
        </w:tc>
      </w:tr>
      <w:tr w:rsidR="00BC650E" w:rsidRPr="002C6C34" w14:paraId="5978F6ED" w14:textId="77777777" w:rsidTr="00E22CB2">
        <w:tc>
          <w:tcPr>
            <w:tcW w:w="804" w:type="dxa"/>
          </w:tcPr>
          <w:p w14:paraId="15BCA4AB" w14:textId="228C69C9" w:rsidR="00BC650E" w:rsidRPr="00E62004" w:rsidRDefault="008B5741">
            <w:r>
              <w:t>1953</w:t>
            </w:r>
          </w:p>
        </w:tc>
        <w:tc>
          <w:tcPr>
            <w:tcW w:w="8561" w:type="dxa"/>
          </w:tcPr>
          <w:p w14:paraId="0105E042" w14:textId="6A462E62" w:rsidR="00BC650E" w:rsidRPr="00E62004" w:rsidRDefault="008B5741">
            <w:r w:rsidRPr="008B5741">
              <w:t>Brokerage - providers responses display CQC score or link</w:t>
            </w:r>
          </w:p>
        </w:tc>
      </w:tr>
      <w:tr w:rsidR="00BC650E" w:rsidRPr="002C6C34" w14:paraId="2ABA5613" w14:textId="77777777" w:rsidTr="00E22CB2">
        <w:tc>
          <w:tcPr>
            <w:tcW w:w="804" w:type="dxa"/>
          </w:tcPr>
          <w:p w14:paraId="661A4BA8" w14:textId="49C6C2C7" w:rsidR="00BC650E" w:rsidRPr="003C4209" w:rsidRDefault="008B5741">
            <w:r>
              <w:t>1817</w:t>
            </w:r>
          </w:p>
        </w:tc>
        <w:tc>
          <w:tcPr>
            <w:tcW w:w="8561" w:type="dxa"/>
          </w:tcPr>
          <w:p w14:paraId="19D56618" w14:textId="0AA7B491" w:rsidR="00BC650E" w:rsidRPr="003C4209" w:rsidRDefault="008B5741">
            <w:r w:rsidRPr="008B5741">
              <w:t>Brokerage - accept part of a bid</w:t>
            </w:r>
          </w:p>
        </w:tc>
      </w:tr>
      <w:tr w:rsidR="00BC650E" w:rsidRPr="002C6C34" w14:paraId="3821CD71" w14:textId="77777777" w:rsidTr="00E22CB2">
        <w:tc>
          <w:tcPr>
            <w:tcW w:w="804" w:type="dxa"/>
          </w:tcPr>
          <w:p w14:paraId="3C18D36D" w14:textId="3C63F88A" w:rsidR="00BC650E" w:rsidRPr="00A5767F" w:rsidRDefault="008B5741">
            <w:r>
              <w:t>1956</w:t>
            </w:r>
          </w:p>
        </w:tc>
        <w:tc>
          <w:tcPr>
            <w:tcW w:w="8561" w:type="dxa"/>
          </w:tcPr>
          <w:p w14:paraId="1F73CA3A" w14:textId="778AD31B" w:rsidR="00BC650E" w:rsidRPr="00A5767F" w:rsidRDefault="008B5741">
            <w:r w:rsidRPr="008B5741">
              <w:t>Brokerage - providers to be emailed to say new package request received</w:t>
            </w:r>
          </w:p>
        </w:tc>
      </w:tr>
      <w:tr w:rsidR="00BC650E" w:rsidRPr="002C6C34" w14:paraId="2657A002" w14:textId="77777777" w:rsidTr="00E22CB2">
        <w:tc>
          <w:tcPr>
            <w:tcW w:w="804" w:type="dxa"/>
          </w:tcPr>
          <w:p w14:paraId="36C44EFD" w14:textId="455D92C4" w:rsidR="00BC650E" w:rsidRPr="00D47CE1" w:rsidRDefault="00DC49BB">
            <w:r>
              <w:t>1940</w:t>
            </w:r>
          </w:p>
        </w:tc>
        <w:tc>
          <w:tcPr>
            <w:tcW w:w="8561" w:type="dxa"/>
          </w:tcPr>
          <w:p w14:paraId="241720F2" w14:textId="5375CAA9" w:rsidR="00BC650E" w:rsidRPr="00D47CE1" w:rsidRDefault="00DC49BB">
            <w:r>
              <w:t>MFA – Configure MFA against the Provider Portal</w:t>
            </w:r>
          </w:p>
        </w:tc>
      </w:tr>
    </w:tbl>
    <w:p w14:paraId="335D26C7" w14:textId="41EE7F8D" w:rsidR="00E759CF" w:rsidRPr="002C6C34" w:rsidRDefault="00EE318E">
      <w:r w:rsidRPr="002C6C34"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1766F"/>
    <w:rsid w:val="00021F39"/>
    <w:rsid w:val="00023D9E"/>
    <w:rsid w:val="000B2ECA"/>
    <w:rsid w:val="000B6179"/>
    <w:rsid w:val="000C5D32"/>
    <w:rsid w:val="000E6F82"/>
    <w:rsid w:val="00113132"/>
    <w:rsid w:val="00136A04"/>
    <w:rsid w:val="001853E7"/>
    <w:rsid w:val="001A1EF5"/>
    <w:rsid w:val="00201551"/>
    <w:rsid w:val="00242E0F"/>
    <w:rsid w:val="002752E3"/>
    <w:rsid w:val="0029622E"/>
    <w:rsid w:val="002C6C34"/>
    <w:rsid w:val="002D388E"/>
    <w:rsid w:val="002F115D"/>
    <w:rsid w:val="00314F0F"/>
    <w:rsid w:val="00320099"/>
    <w:rsid w:val="00355398"/>
    <w:rsid w:val="003A0A95"/>
    <w:rsid w:val="003A6223"/>
    <w:rsid w:val="003C4209"/>
    <w:rsid w:val="003F7B95"/>
    <w:rsid w:val="00414AAD"/>
    <w:rsid w:val="00415F5B"/>
    <w:rsid w:val="0047174A"/>
    <w:rsid w:val="004B1B00"/>
    <w:rsid w:val="004D48F6"/>
    <w:rsid w:val="0053256C"/>
    <w:rsid w:val="0058022F"/>
    <w:rsid w:val="00592743"/>
    <w:rsid w:val="005C6593"/>
    <w:rsid w:val="005F167D"/>
    <w:rsid w:val="006100B6"/>
    <w:rsid w:val="00630C77"/>
    <w:rsid w:val="00634357"/>
    <w:rsid w:val="006A26B1"/>
    <w:rsid w:val="007232AA"/>
    <w:rsid w:val="00740D34"/>
    <w:rsid w:val="00754724"/>
    <w:rsid w:val="00763B84"/>
    <w:rsid w:val="00784343"/>
    <w:rsid w:val="007B476D"/>
    <w:rsid w:val="007D4BC0"/>
    <w:rsid w:val="007F2AF2"/>
    <w:rsid w:val="00811770"/>
    <w:rsid w:val="00816C91"/>
    <w:rsid w:val="008418AA"/>
    <w:rsid w:val="00866EE0"/>
    <w:rsid w:val="0088015B"/>
    <w:rsid w:val="008B5741"/>
    <w:rsid w:val="008B6284"/>
    <w:rsid w:val="00905337"/>
    <w:rsid w:val="00945D5D"/>
    <w:rsid w:val="00954251"/>
    <w:rsid w:val="0097664A"/>
    <w:rsid w:val="009B62BC"/>
    <w:rsid w:val="009D6455"/>
    <w:rsid w:val="00A05A82"/>
    <w:rsid w:val="00A3489A"/>
    <w:rsid w:val="00A41F6D"/>
    <w:rsid w:val="00A47620"/>
    <w:rsid w:val="00A54889"/>
    <w:rsid w:val="00A5767F"/>
    <w:rsid w:val="00A66CFE"/>
    <w:rsid w:val="00A9544A"/>
    <w:rsid w:val="00A95BB1"/>
    <w:rsid w:val="00AC5966"/>
    <w:rsid w:val="00B04059"/>
    <w:rsid w:val="00B52FAE"/>
    <w:rsid w:val="00B92310"/>
    <w:rsid w:val="00BB2CAB"/>
    <w:rsid w:val="00BC650E"/>
    <w:rsid w:val="00BD1333"/>
    <w:rsid w:val="00C045E7"/>
    <w:rsid w:val="00C34B7B"/>
    <w:rsid w:val="00C37D46"/>
    <w:rsid w:val="00C54C18"/>
    <w:rsid w:val="00CB7327"/>
    <w:rsid w:val="00D31561"/>
    <w:rsid w:val="00D47CE1"/>
    <w:rsid w:val="00D63B17"/>
    <w:rsid w:val="00D65FB8"/>
    <w:rsid w:val="00D9272F"/>
    <w:rsid w:val="00DC1C8E"/>
    <w:rsid w:val="00DC49BB"/>
    <w:rsid w:val="00DE0E7E"/>
    <w:rsid w:val="00DE72E1"/>
    <w:rsid w:val="00E22CB2"/>
    <w:rsid w:val="00E23D57"/>
    <w:rsid w:val="00E40424"/>
    <w:rsid w:val="00E47341"/>
    <w:rsid w:val="00E62004"/>
    <w:rsid w:val="00E759CF"/>
    <w:rsid w:val="00EC5E24"/>
    <w:rsid w:val="00EE30DB"/>
    <w:rsid w:val="00EE318E"/>
    <w:rsid w:val="00EE4177"/>
    <w:rsid w:val="00EE755F"/>
    <w:rsid w:val="00EF5605"/>
    <w:rsid w:val="00F0695C"/>
    <w:rsid w:val="00F07757"/>
    <w:rsid w:val="00F50480"/>
    <w:rsid w:val="00F55170"/>
    <w:rsid w:val="00F7734C"/>
    <w:rsid w:val="00F84A22"/>
    <w:rsid w:val="00F94CA4"/>
    <w:rsid w:val="00FA3B2B"/>
    <w:rsid w:val="00FB0E3C"/>
    <w:rsid w:val="00FB35AC"/>
    <w:rsid w:val="00FD0AAC"/>
    <w:rsid w:val="00FE41FE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0a74e9d478008a9392581a68cc689fda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fa1bb526415bafbbb2a6b967e5307d10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2705277A-A36F-4B5C-9F66-0A61FD23AE23}"/>
</file>

<file path=customXml/itemProps2.xml><?xml version="1.0" encoding="utf-8"?>
<ds:datastoreItem xmlns:ds="http://schemas.openxmlformats.org/officeDocument/2006/customXml" ds:itemID="{15970037-E2C9-4F9D-8761-DC9220B8E972}"/>
</file>

<file path=customXml/itemProps3.xml><?xml version="1.0" encoding="utf-8"?>
<ds:datastoreItem xmlns:ds="http://schemas.openxmlformats.org/officeDocument/2006/customXml" ds:itemID="{8913A47E-9BFA-49A4-B10B-808941167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1599</Characters>
  <Application>Microsoft Office Word</Application>
  <DocSecurity>0</DocSecurity>
  <Lines>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8</cp:revision>
  <dcterms:created xsi:type="dcterms:W3CDTF">2025-11-19T12:52:00Z</dcterms:created>
  <dcterms:modified xsi:type="dcterms:W3CDTF">2026-01-05T11:37:00Z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